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7"/>
          <w:szCs w:val="27"/>
        </w:rPr>
      </w:pPr>
    </w:p>
    <w:p w:rsidR="00C17583" w:rsidRDefault="00C17583" w:rsidP="00A66646">
      <w:pPr>
        <w:pStyle w:val="a3"/>
        <w:shd w:val="clear" w:color="auto" w:fill="FFFFFF"/>
        <w:spacing w:after="270"/>
        <w:rPr>
          <w:rStyle w:val="a4"/>
          <w:color w:val="212529"/>
          <w:sz w:val="72"/>
          <w:szCs w:val="72"/>
        </w:rPr>
      </w:pPr>
      <w:r w:rsidRPr="00C17583">
        <w:rPr>
          <w:rStyle w:val="a4"/>
          <w:color w:val="212529"/>
          <w:sz w:val="72"/>
          <w:szCs w:val="72"/>
        </w:rPr>
        <w:t>Мудры</w:t>
      </w:r>
    </w:p>
    <w:p w:rsidR="00C17583" w:rsidRPr="00C17583" w:rsidRDefault="00C17583" w:rsidP="00C17583">
      <w:pPr>
        <w:spacing w:after="0" w:line="240" w:lineRule="auto"/>
        <w:rPr>
          <w:rStyle w:val="a4"/>
          <w:rFonts w:ascii="Times New Roman" w:hAnsi="Times New Roman" w:cs="Times New Roman"/>
          <w:color w:val="212529"/>
          <w:sz w:val="72"/>
          <w:szCs w:val="72"/>
        </w:rPr>
      </w:pPr>
      <w:r w:rsidRPr="00C175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«Я </w:t>
      </w:r>
      <w:proofErr w:type="gramStart"/>
      <w:r w:rsidRPr="00C17583">
        <w:rPr>
          <w:rFonts w:ascii="Times New Roman" w:hAnsi="Times New Roman" w:cs="Times New Roman"/>
          <w:b/>
          <w:color w:val="FF0000"/>
          <w:sz w:val="40"/>
          <w:szCs w:val="40"/>
        </w:rPr>
        <w:t>принимаю посвящение в искусство мудр</w:t>
      </w:r>
      <w:proofErr w:type="gramEnd"/>
      <w:r w:rsidRPr="00C17583">
        <w:rPr>
          <w:rFonts w:ascii="Times New Roman" w:hAnsi="Times New Roman" w:cs="Times New Roman"/>
          <w:b/>
          <w:color w:val="FF0000"/>
          <w:sz w:val="40"/>
          <w:szCs w:val="40"/>
        </w:rPr>
        <w:t>. Я вступаю во владение энергией, способной трансформировать реальность. Отныне я несу силу на кончиках своих пальцев, преображая все, к чему прикасаюсь».</w:t>
      </w:r>
    </w:p>
    <w:p w:rsidR="00C17583" w:rsidRPr="00C17583" w:rsidRDefault="00C17583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7"/>
          <w:szCs w:val="27"/>
        </w:rPr>
      </w:pP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>Значения пальцев</w:t>
      </w: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 xml:space="preserve">Большой палец, как утверждается, соотносится с волей, логикой, любовью и "эго" человека. </w:t>
      </w:r>
    </w:p>
    <w:p w:rsidR="00A66646" w:rsidRPr="00C17583" w:rsidRDefault="00A66646" w:rsidP="00C17583">
      <w:pPr>
        <w:pStyle w:val="a3"/>
        <w:shd w:val="clear" w:color="auto" w:fill="FFFFFF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 xml:space="preserve">Указательный палец связан с познанием, мудростью, властолюбием и уверенностью в себе. </w:t>
      </w: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 xml:space="preserve">Средний палец вносит равновесие в жизнь, так как связан с терпением и способностью контролировать чувства. </w:t>
      </w: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 xml:space="preserve">Безымянный палец отвечает за здоровье, активность и жизненную энергию. </w:t>
      </w:r>
    </w:p>
    <w:p w:rsidR="00A66646" w:rsidRPr="00C17583" w:rsidRDefault="00A66646" w:rsidP="00A66646">
      <w:pPr>
        <w:pStyle w:val="a3"/>
        <w:shd w:val="clear" w:color="auto" w:fill="FFFFFF"/>
        <w:spacing w:after="27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  <w:r w:rsidRPr="00C17583">
        <w:rPr>
          <w:rStyle w:val="a4"/>
          <w:b w:val="0"/>
          <w:color w:val="212529"/>
          <w:sz w:val="28"/>
          <w:szCs w:val="28"/>
        </w:rPr>
        <w:t xml:space="preserve">Мизинец соотносится с творческими способностями человека, умением видеть и ценить </w:t>
      </w:r>
      <w:proofErr w:type="gramStart"/>
      <w:r w:rsidRPr="00C17583">
        <w:rPr>
          <w:rStyle w:val="a4"/>
          <w:b w:val="0"/>
          <w:color w:val="212529"/>
          <w:sz w:val="28"/>
          <w:szCs w:val="28"/>
        </w:rPr>
        <w:t>прекрасное</w:t>
      </w:r>
      <w:proofErr w:type="gramEnd"/>
      <w:r w:rsidRPr="00C17583">
        <w:rPr>
          <w:rStyle w:val="a4"/>
          <w:b w:val="0"/>
          <w:color w:val="212529"/>
          <w:sz w:val="28"/>
          <w:szCs w:val="28"/>
        </w:rPr>
        <w:t>.</w:t>
      </w: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  <w:r w:rsidRPr="00C17583">
        <w:rPr>
          <w:noProof/>
          <w:sz w:val="28"/>
          <w:szCs w:val="28"/>
        </w:rPr>
        <w:lastRenderedPageBreak/>
        <w:drawing>
          <wp:inline distT="0" distB="0" distL="0" distR="0" wp14:anchorId="15F0BC2F" wp14:editId="4F701B42">
            <wp:extent cx="6315942" cy="7007469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38" cy="700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</w:p>
    <w:p w:rsidR="00A66646" w:rsidRPr="00C17583" w:rsidRDefault="00A66646" w:rsidP="00A66646">
      <w:pPr>
        <w:pStyle w:val="a3"/>
        <w:shd w:val="clear" w:color="auto" w:fill="FFFFFF"/>
        <w:spacing w:before="0" w:beforeAutospacing="0" w:after="270" w:afterAutospacing="0"/>
        <w:rPr>
          <w:rStyle w:val="a4"/>
          <w:b w:val="0"/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shd w:val="clear" w:color="auto" w:fill="FFFFFF"/>
        <w:spacing w:after="270"/>
        <w:ind w:left="720"/>
        <w:rPr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shd w:val="clear" w:color="auto" w:fill="FFFFFF"/>
        <w:spacing w:after="270"/>
        <w:ind w:left="720"/>
        <w:rPr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numPr>
          <w:ilvl w:val="0"/>
          <w:numId w:val="2"/>
        </w:numPr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«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выживания» — ключ к чакре </w:t>
      </w:r>
      <w:proofErr w:type="spellStart"/>
      <w:r w:rsidRPr="00C17583">
        <w:rPr>
          <w:color w:val="212529"/>
          <w:sz w:val="28"/>
          <w:szCs w:val="28"/>
        </w:rPr>
        <w:t>муладхара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ind w:left="72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1AD2980F" wp14:editId="1C202C34">
            <wp:extent cx="786765" cy="859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proofErr w:type="gramStart"/>
      <w:r w:rsidRPr="00C17583">
        <w:rPr>
          <w:color w:val="212529"/>
          <w:sz w:val="28"/>
          <w:szCs w:val="28"/>
        </w:rPr>
        <w:t>Все пальцы (кроме большого) согнуты и прижаты к ладони, большой палец согнут и спрятан под остальные («поведение муравья»).</w:t>
      </w:r>
      <w:proofErr w:type="gramEnd"/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Выполнение этой мудры, регулирует функции почек, прямой кишки, позвоночника, устраняет страх.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✅ 2. 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«Дворец воспроизводства» — ключ к чакре </w:t>
      </w:r>
      <w:proofErr w:type="spellStart"/>
      <w:r w:rsidRPr="00C17583">
        <w:rPr>
          <w:color w:val="212529"/>
          <w:sz w:val="28"/>
          <w:szCs w:val="28"/>
        </w:rPr>
        <w:t>свадхистхана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Выполняется </w:t>
      </w:r>
      <w:proofErr w:type="spellStart"/>
      <w:r w:rsidRPr="00C17583">
        <w:rPr>
          <w:color w:val="212529"/>
          <w:sz w:val="28"/>
          <w:szCs w:val="28"/>
        </w:rPr>
        <w:t>гиан</w:t>
      </w:r>
      <w:proofErr w:type="spellEnd"/>
      <w:r w:rsidRPr="00C17583">
        <w:rPr>
          <w:color w:val="212529"/>
          <w:sz w:val="28"/>
          <w:szCs w:val="28"/>
        </w:rPr>
        <w:t>-мудра 10 минут, затем правая рука помещается ладонью на низ живота (между пупком и лобковой костью), левая рука – все пальцы (</w:t>
      </w:r>
      <w:proofErr w:type="gramStart"/>
      <w:r w:rsidRPr="00C17583">
        <w:rPr>
          <w:color w:val="212529"/>
          <w:sz w:val="28"/>
          <w:szCs w:val="28"/>
        </w:rPr>
        <w:t>кроме</w:t>
      </w:r>
      <w:proofErr w:type="gramEnd"/>
      <w:r w:rsidRPr="00C17583">
        <w:rPr>
          <w:color w:val="212529"/>
          <w:sz w:val="28"/>
          <w:szCs w:val="28"/>
        </w:rPr>
        <w:t xml:space="preserve"> большого) соединены вместе, большой палец отведен в сторону. Левая кисть открыта, помещена </w:t>
      </w:r>
      <w:proofErr w:type="gramStart"/>
      <w:r w:rsidRPr="00C17583">
        <w:rPr>
          <w:color w:val="212529"/>
          <w:sz w:val="28"/>
          <w:szCs w:val="28"/>
        </w:rPr>
        <w:t>над</w:t>
      </w:r>
      <w:proofErr w:type="gramEnd"/>
      <w:r w:rsidRPr="00C17583">
        <w:rPr>
          <w:color w:val="212529"/>
          <w:sz w:val="28"/>
          <w:szCs w:val="28"/>
        </w:rPr>
        <w:t xml:space="preserve"> правой («поведение бабочки»).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используется при заболевании мочеполовой сферы, органов пищеварения (селезенки, толстого кишечника).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194C7593" wp14:editId="25474219">
            <wp:extent cx="1005840" cy="114617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✅ 3. 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«Дворец пищеварения» — ключ к чакре </w:t>
      </w:r>
      <w:proofErr w:type="spellStart"/>
      <w:r w:rsidRPr="00C17583">
        <w:rPr>
          <w:color w:val="212529"/>
          <w:sz w:val="28"/>
          <w:szCs w:val="28"/>
        </w:rPr>
        <w:t>манипура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Кисть правой руки закрыта. Средний, безымянный пальцы и мизинец согнуты, большой палец касается ногтевой фаланги среднего, указательный выпрямлен и направлен вперед («поведение кобры»).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Применяется при заболевании органов пищеварения, нервных расстройствах, стрессах.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39BF8DAD" wp14:editId="04AB0277">
            <wp:extent cx="914400" cy="7194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✅ 4. 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— ключ к чакре </w:t>
      </w:r>
      <w:proofErr w:type="spellStart"/>
      <w:r w:rsidRPr="00C17583">
        <w:rPr>
          <w:color w:val="212529"/>
          <w:sz w:val="28"/>
          <w:szCs w:val="28"/>
        </w:rPr>
        <w:t>анахата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Выполняется обеими руками. Обе кисти расположены в центре груди (на уровне сердца), как бы раскрыты для дружеского объятия. Все пальцы соединены, большой </w:t>
      </w:r>
      <w:proofErr w:type="gramStart"/>
      <w:r w:rsidRPr="00C17583">
        <w:rPr>
          <w:color w:val="212529"/>
          <w:sz w:val="28"/>
          <w:szCs w:val="28"/>
        </w:rPr>
        <w:t>прижат</w:t>
      </w:r>
      <w:proofErr w:type="gramEnd"/>
      <w:r w:rsidRPr="00C17583">
        <w:rPr>
          <w:color w:val="212529"/>
          <w:sz w:val="28"/>
          <w:szCs w:val="28"/>
        </w:rPr>
        <w:t xml:space="preserve"> к кисти («поведение антилопы»).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используется при проблемах с сердцем, нарушении кровообращения, нестабильности в эмоциональной сфере, депрессии.</w:t>
      </w:r>
    </w:p>
    <w:p w:rsid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2F8A2FD3" wp14:editId="63598C04">
            <wp:extent cx="1402080" cy="829310"/>
            <wp:effectExtent l="0" t="0" r="762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23D" w:rsidRDefault="00E8423D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</w:p>
    <w:p w:rsidR="00E8423D" w:rsidRPr="00C17583" w:rsidRDefault="00E8423D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2444115" cy="1687830"/>
            <wp:effectExtent l="0" t="0" r="0" b="7620"/>
            <wp:docPr id="6" name="Рисунок 6" descr="C:\Users\User\Desktop\РАБОЧИЙ СТОЛ\Вебинары Котельниковой\Мои медитации\28 января Мудры\фото для вебинара\боли в серд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\Вебинары Котельниковой\Мои медитации\28 января Мудры\фото для вебинара\боли в сердце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529"/>
          <w:sz w:val="28"/>
          <w:szCs w:val="28"/>
        </w:rPr>
        <w:t>Боли в сердце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✅ 5. 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«Дворец коммуникации» — ключ к чакре </w:t>
      </w:r>
      <w:proofErr w:type="spellStart"/>
      <w:r w:rsidRPr="00C17583">
        <w:rPr>
          <w:color w:val="212529"/>
          <w:sz w:val="28"/>
          <w:szCs w:val="28"/>
        </w:rPr>
        <w:t>вишуддха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 xml:space="preserve">Кисть правой руки расположена в области шеи, раскрыта ладонью наружу. Средний, безымянный пальцы и мизинец согнуты, указательный выпрямлен, большой прижат к </w:t>
      </w:r>
      <w:proofErr w:type="gramStart"/>
      <w:r w:rsidRPr="00C17583">
        <w:rPr>
          <w:color w:val="212529"/>
          <w:sz w:val="28"/>
          <w:szCs w:val="28"/>
        </w:rPr>
        <w:t>указательному</w:t>
      </w:r>
      <w:proofErr w:type="gramEnd"/>
      <w:r w:rsidRPr="00C17583">
        <w:rPr>
          <w:color w:val="212529"/>
          <w:sz w:val="28"/>
          <w:szCs w:val="28"/>
        </w:rPr>
        <w:t xml:space="preserve"> («поведение павлина»).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используется при речевых расстройствах, заболевании органов дыхания, щитовидной железы, нервной системы.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7D5D5189" wp14:editId="000DFE0B">
            <wp:extent cx="719455" cy="1237615"/>
            <wp:effectExtent l="0" t="0" r="444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lastRenderedPageBreak/>
        <w:t xml:space="preserve">6. 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«Дворец ясновидения» — ключ к чакре </w:t>
      </w:r>
      <w:proofErr w:type="spellStart"/>
      <w:r w:rsidRPr="00C17583">
        <w:rPr>
          <w:color w:val="212529"/>
          <w:sz w:val="28"/>
          <w:szCs w:val="28"/>
        </w:rPr>
        <w:t>аджна</w:t>
      </w:r>
      <w:proofErr w:type="spellEnd"/>
      <w:r w:rsidRPr="00C17583">
        <w:rPr>
          <w:color w:val="212529"/>
          <w:sz w:val="28"/>
          <w:szCs w:val="28"/>
        </w:rPr>
        <w:t>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Ладонь помещается на область, расположенную на переносице, между глаз. Кисть раскрыта, все пальцы выпрямлены, прижаты друг к другу («поведение лебедя»).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Используется при заболевании глаз, головных болях, нарушении мозгового кровообращения, расстройствах эндокринной сферы.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noProof/>
          <w:color w:val="212529"/>
          <w:sz w:val="28"/>
          <w:szCs w:val="28"/>
        </w:rPr>
        <w:drawing>
          <wp:inline distT="0" distB="0" distL="0" distR="0" wp14:anchorId="33D7967B" wp14:editId="70B4C626">
            <wp:extent cx="658495" cy="118872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423D">
        <w:rPr>
          <w:color w:val="212529"/>
          <w:sz w:val="28"/>
          <w:szCs w:val="28"/>
        </w:rPr>
        <w:t xml:space="preserve">   </w:t>
      </w:r>
      <w:r w:rsidR="00E8423D">
        <w:rPr>
          <w:noProof/>
          <w:color w:val="212529"/>
          <w:sz w:val="28"/>
          <w:szCs w:val="28"/>
        </w:rPr>
        <w:drawing>
          <wp:inline distT="0" distB="0" distL="0" distR="0">
            <wp:extent cx="958361" cy="1139769"/>
            <wp:effectExtent l="0" t="0" r="0" b="3810"/>
            <wp:docPr id="7" name="Рисунок 7" descr="C:\Users\User\Desktop\РАБОЧИЙ СТОЛ\Вебинары Котельниковой\Мои медитации\28 января Мудры\фото для вебинара\мудра 6 чакры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СТОЛ\Вебинары Котельниковой\Мои медитации\28 января Мудры\фото для вебинара\мудра 6 чакрыисп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69" cy="113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✅ 7. «</w:t>
      </w:r>
      <w:proofErr w:type="gramStart"/>
      <w:r w:rsidRPr="00C17583">
        <w:rPr>
          <w:color w:val="212529"/>
          <w:sz w:val="28"/>
          <w:szCs w:val="28"/>
        </w:rPr>
        <w:t>Мудра</w:t>
      </w:r>
      <w:proofErr w:type="gramEnd"/>
      <w:r w:rsidRPr="00C17583">
        <w:rPr>
          <w:color w:val="212529"/>
          <w:sz w:val="28"/>
          <w:szCs w:val="28"/>
        </w:rPr>
        <w:t xml:space="preserve"> молящегося» — ключ к чакре сахасрара.</w:t>
      </w:r>
    </w:p>
    <w:p w:rsidR="00C17583" w:rsidRPr="00C17583" w:rsidRDefault="00C17583" w:rsidP="00C17583">
      <w:pPr>
        <w:pStyle w:val="a3"/>
        <w:shd w:val="clear" w:color="auto" w:fill="FFFFFF"/>
        <w:spacing w:after="270"/>
        <w:rPr>
          <w:color w:val="212529"/>
          <w:sz w:val="28"/>
          <w:szCs w:val="28"/>
        </w:rPr>
      </w:pPr>
      <w:r w:rsidRPr="00C17583">
        <w:rPr>
          <w:color w:val="212529"/>
          <w:sz w:val="28"/>
          <w:szCs w:val="28"/>
        </w:rPr>
        <w:t>Используется для гармонизации всего организма.</w:t>
      </w:r>
    </w:p>
    <w:p w:rsidR="00AC6E9F" w:rsidRDefault="00C17583" w:rsidP="00A666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7583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22282A2" wp14:editId="60FA712B">
            <wp:extent cx="769620" cy="1234440"/>
            <wp:effectExtent l="0" t="0" r="0" b="3810"/>
            <wp:docPr id="8" name="Рисунок 8" descr="http://s6.uploads.ru/nzJ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6.uploads.ru/nzJ1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</w:p>
    <w:p w:rsidR="00C40DB3" w:rsidRPr="00E8423D" w:rsidRDefault="00E8423D" w:rsidP="00A66646">
      <w:pPr>
        <w:rPr>
          <w:rFonts w:ascii="Times New Roman" w:hAnsi="Times New Roman" w:cs="Times New Roman"/>
          <w:b/>
          <w:sz w:val="28"/>
          <w:szCs w:val="28"/>
        </w:rPr>
      </w:pPr>
      <w:r w:rsidRPr="00E8423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мудры:</w:t>
      </w: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4272A118" wp14:editId="429ADDA6">
            <wp:extent cx="5940425" cy="696339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дра напутств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8C" w:rsidRPr="00E34E8C" w:rsidRDefault="00E8423D" w:rsidP="00E34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6F3444" wp14:editId="6E34FAD4">
            <wp:extent cx="5940425" cy="44323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ДРА ЗЕМЛ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E8C" w:rsidRPr="00E34E8C">
        <w:t xml:space="preserve"> </w:t>
      </w:r>
      <w:r w:rsidR="00E34E8C" w:rsidRPr="00E34E8C">
        <w:rPr>
          <w:rFonts w:ascii="Times New Roman" w:hAnsi="Times New Roman" w:cs="Times New Roman"/>
          <w:sz w:val="28"/>
          <w:szCs w:val="28"/>
        </w:rPr>
        <w:t>Правила грамотного выполнения: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зажгите в помещении свечу красного цвета;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примите удобное положение сидя;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развернитесь лицом в восточном направлении;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напрягите мышцы тела и сразу расслабьте, проделайте так несколько раз;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вдохните полной грудью, задержите дыхание, выдохните медленно и продолжительно;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расположите руки на уровне груди;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ладони направлены вверх;</w:t>
      </w:r>
    </w:p>
    <w:p w:rsidR="00E34E8C" w:rsidRP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соедините подушечки больших и безымянных на обеих руках;</w:t>
      </w:r>
    </w:p>
    <w:p w:rsidR="00E34E8C" w:rsidRDefault="00E34E8C" w:rsidP="00E34E8C">
      <w:pPr>
        <w:rPr>
          <w:rFonts w:ascii="Times New Roman" w:hAnsi="Times New Roman" w:cs="Times New Roman"/>
          <w:sz w:val="28"/>
          <w:szCs w:val="28"/>
        </w:rPr>
      </w:pPr>
      <w:r w:rsidRPr="00E34E8C">
        <w:rPr>
          <w:rFonts w:ascii="Times New Roman" w:hAnsi="Times New Roman" w:cs="Times New Roman"/>
          <w:sz w:val="28"/>
          <w:szCs w:val="28"/>
        </w:rPr>
        <w:t>•</w:t>
      </w:r>
      <w:r w:rsidRPr="00E34E8C">
        <w:rPr>
          <w:rFonts w:ascii="Times New Roman" w:hAnsi="Times New Roman" w:cs="Times New Roman"/>
          <w:sz w:val="28"/>
          <w:szCs w:val="28"/>
        </w:rPr>
        <w:tab/>
        <w:t>остальные пальцы расслабьте и выпрямите.</w:t>
      </w:r>
      <w:bookmarkStart w:id="0" w:name="_GoBack"/>
      <w:bookmarkEnd w:id="0"/>
    </w:p>
    <w:p w:rsidR="00E8423D" w:rsidRP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дра знани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3F" w:rsidRDefault="00F81E3F" w:rsidP="00A66646">
      <w:pPr>
        <w:rPr>
          <w:rFonts w:ascii="Times New Roman" w:hAnsi="Times New Roman" w:cs="Times New Roman"/>
          <w:sz w:val="28"/>
          <w:szCs w:val="28"/>
        </w:rPr>
      </w:pPr>
    </w:p>
    <w:p w:rsidR="00E8423D" w:rsidRDefault="00E8423D" w:rsidP="00A6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7175" cy="4105910"/>
            <wp:effectExtent l="0" t="0" r="0" b="8890"/>
            <wp:docPr id="5" name="Рисунок 5" descr="C:\Users\User\Desktop\РАБОЧИЙ СТОЛ\Вебинары Котельниковой\Мои медитации\28 января Мудры\фото для вебинара\мудра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Вебинары Котельниковой\Мои медитации\28 января Мудры\фото для вебинара\мудра щит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3F" w:rsidRDefault="00F81E3F" w:rsidP="00A666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Щит.</w:t>
      </w:r>
    </w:p>
    <w:p w:rsidR="00C40DB3" w:rsidRDefault="00C40DB3" w:rsidP="00A6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40DB3" w:rsidRPr="00C40DB3" w:rsidRDefault="00C40DB3" w:rsidP="00A66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0DB3" w:rsidRPr="00C40DB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25" w:rsidRDefault="005C0D25" w:rsidP="00C17583">
      <w:pPr>
        <w:spacing w:after="0" w:line="240" w:lineRule="auto"/>
      </w:pPr>
      <w:r>
        <w:separator/>
      </w:r>
    </w:p>
  </w:endnote>
  <w:endnote w:type="continuationSeparator" w:id="0">
    <w:p w:rsidR="005C0D25" w:rsidRDefault="005C0D25" w:rsidP="00C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B3" w:rsidRDefault="00C40DB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Тайсина</w:t>
    </w:r>
    <w:proofErr w:type="spellEnd"/>
    <w:r>
      <w:rPr>
        <w:rFonts w:asciiTheme="majorHAnsi" w:eastAsiaTheme="majorEastAsia" w:hAnsiTheme="majorHAnsi" w:cstheme="majorBidi"/>
      </w:rPr>
      <w:t xml:space="preserve"> И. </w:t>
    </w:r>
    <w:proofErr w:type="spellStart"/>
    <w:r>
      <w:rPr>
        <w:rFonts w:asciiTheme="majorHAnsi" w:eastAsiaTheme="majorEastAsia" w:hAnsiTheme="majorHAnsi" w:cstheme="majorBidi"/>
        <w:lang w:val="en-US"/>
      </w:rPr>
      <w:t>itg</w:t>
    </w:r>
    <w:proofErr w:type="spellEnd"/>
    <w:r w:rsidRPr="00C40DB3">
      <w:rPr>
        <w:rFonts w:asciiTheme="majorHAnsi" w:eastAsiaTheme="majorEastAsia" w:hAnsiTheme="majorHAnsi" w:cstheme="majorBidi"/>
      </w:rPr>
      <w:t>24@</w:t>
    </w:r>
    <w:r>
      <w:rPr>
        <w:rFonts w:asciiTheme="majorHAnsi" w:eastAsiaTheme="majorEastAsia" w:hAnsiTheme="majorHAnsi" w:cstheme="majorBidi"/>
        <w:lang w:val="en-US"/>
      </w:rPr>
      <w:t>mail</w:t>
    </w:r>
    <w:r w:rsidRPr="00C40DB3">
      <w:rPr>
        <w:rFonts w:asciiTheme="majorHAnsi" w:eastAsiaTheme="majorEastAsia" w:hAnsiTheme="majorHAnsi" w:cstheme="majorBidi"/>
      </w:rPr>
      <w:t>.</w:t>
    </w:r>
    <w:proofErr w:type="spellStart"/>
    <w:r>
      <w:rPr>
        <w:rFonts w:asciiTheme="majorHAnsi" w:eastAsiaTheme="majorEastAsia" w:hAnsiTheme="majorHAnsi" w:cstheme="majorBidi"/>
        <w:lang w:val="en-US"/>
      </w:rPr>
      <w:t>ru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E4396" w:rsidRPr="00FE4396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C40DB3" w:rsidRDefault="00C40D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25" w:rsidRDefault="005C0D25" w:rsidP="00C17583">
      <w:pPr>
        <w:spacing w:after="0" w:line="240" w:lineRule="auto"/>
      </w:pPr>
      <w:r>
        <w:separator/>
      </w:r>
    </w:p>
  </w:footnote>
  <w:footnote w:type="continuationSeparator" w:id="0">
    <w:p w:rsidR="005C0D25" w:rsidRDefault="005C0D25" w:rsidP="00C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9EA9F16B7814BE4AC9CFE2CE5678F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583" w:rsidRDefault="00C1758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Рабочая тетрадь. Мудры</w:t>
        </w:r>
        <w:r w:rsidR="00C40DB3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C17583" w:rsidRDefault="00C175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5C8F"/>
    <w:multiLevelType w:val="hybridMultilevel"/>
    <w:tmpl w:val="123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7813"/>
    <w:multiLevelType w:val="hybridMultilevel"/>
    <w:tmpl w:val="83607B78"/>
    <w:lvl w:ilvl="0" w:tplc="3D74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6"/>
    <w:rsid w:val="004D3082"/>
    <w:rsid w:val="005C0D25"/>
    <w:rsid w:val="00A66646"/>
    <w:rsid w:val="00AC6E9F"/>
    <w:rsid w:val="00C17583"/>
    <w:rsid w:val="00C40DB3"/>
    <w:rsid w:val="00C46AB9"/>
    <w:rsid w:val="00E34E8C"/>
    <w:rsid w:val="00E8423D"/>
    <w:rsid w:val="00F81E3F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583"/>
  </w:style>
  <w:style w:type="paragraph" w:styleId="a9">
    <w:name w:val="footer"/>
    <w:basedOn w:val="a"/>
    <w:link w:val="aa"/>
    <w:uiPriority w:val="99"/>
    <w:unhideWhenUsed/>
    <w:rsid w:val="00C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583"/>
  </w:style>
  <w:style w:type="paragraph" w:styleId="a9">
    <w:name w:val="footer"/>
    <w:basedOn w:val="a"/>
    <w:link w:val="aa"/>
    <w:uiPriority w:val="99"/>
    <w:unhideWhenUsed/>
    <w:rsid w:val="00C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A9F16B7814BE4AC9CFE2CE5678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E41A9-3963-4A06-8A2F-067EA0F9A632}"/>
      </w:docPartPr>
      <w:docPartBody>
        <w:p w:rsidR="008F3014" w:rsidRDefault="00E87234" w:rsidP="00E87234">
          <w:pPr>
            <w:pStyle w:val="E9EA9F16B7814BE4AC9CFE2CE5678F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4"/>
    <w:rsid w:val="001C66F2"/>
    <w:rsid w:val="005D28D0"/>
    <w:rsid w:val="005F4CE9"/>
    <w:rsid w:val="008F3014"/>
    <w:rsid w:val="00E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EA9F16B7814BE4AC9CFE2CE5678F26">
    <w:name w:val="E9EA9F16B7814BE4AC9CFE2CE5678F26"/>
    <w:rsid w:val="00E87234"/>
  </w:style>
  <w:style w:type="paragraph" w:customStyle="1" w:styleId="F4CB95E92BD545AC87A6423E0F8C37CF">
    <w:name w:val="F4CB95E92BD545AC87A6423E0F8C37CF"/>
    <w:rsid w:val="00E87234"/>
  </w:style>
  <w:style w:type="paragraph" w:customStyle="1" w:styleId="9A163C6AC3244434B22368F93165B614">
    <w:name w:val="9A163C6AC3244434B22368F93165B614"/>
    <w:rsid w:val="00E872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EA9F16B7814BE4AC9CFE2CE5678F26">
    <w:name w:val="E9EA9F16B7814BE4AC9CFE2CE5678F26"/>
    <w:rsid w:val="00E87234"/>
  </w:style>
  <w:style w:type="paragraph" w:customStyle="1" w:styleId="F4CB95E92BD545AC87A6423E0F8C37CF">
    <w:name w:val="F4CB95E92BD545AC87A6423E0F8C37CF"/>
    <w:rsid w:val="00E87234"/>
  </w:style>
  <w:style w:type="paragraph" w:customStyle="1" w:styleId="9A163C6AC3244434B22368F93165B614">
    <w:name w:val="9A163C6AC3244434B22368F93165B614"/>
    <w:rsid w:val="00E8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тетрадь. Мудры.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тетрадь. Мудры.</dc:title>
  <dc:creator>User</dc:creator>
  <cp:lastModifiedBy>User</cp:lastModifiedBy>
  <cp:revision>4</cp:revision>
  <dcterms:created xsi:type="dcterms:W3CDTF">2020-02-25T12:33:00Z</dcterms:created>
  <dcterms:modified xsi:type="dcterms:W3CDTF">2020-03-10T16:15:00Z</dcterms:modified>
</cp:coreProperties>
</file>